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701"/>
        <w:gridCol w:w="3496"/>
        <w:gridCol w:w="2273"/>
      </w:tblGrid>
      <w:tr w:rsidR="001C4E64" w:rsidTr="001C4E64">
        <w:trPr>
          <w:cantSplit/>
          <w:trHeight w:val="329"/>
          <w:tblHeader/>
        </w:trPr>
        <w:tc>
          <w:tcPr>
            <w:tcW w:w="8037" w:type="dxa"/>
            <w:gridSpan w:val="4"/>
          </w:tcPr>
          <w:p w:rsidR="0027728E" w:rsidRPr="0027728E" w:rsidRDefault="0027728E" w:rsidP="0027728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7728E" w:rsidRPr="00B6143E" w:rsidRDefault="0027728E" w:rsidP="0027728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Theme="majorHAnsi" w:hAnsiTheme="majorHAnsi"/>
                <w:b/>
                <w:color w:val="4F81BD" w:themeColor="accent1"/>
                <w:sz w:val="24"/>
                <w:szCs w:val="28"/>
                <w:u w:val="single"/>
              </w:rPr>
            </w:pPr>
            <w:r w:rsidRPr="00B6143E">
              <w:rPr>
                <w:rFonts w:asciiTheme="majorHAnsi" w:hAnsiTheme="majorHAnsi"/>
                <w:b/>
                <w:noProof/>
                <w:color w:val="4F81BD" w:themeColor="accent1"/>
                <w:sz w:val="40"/>
                <w:szCs w:val="28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390650" cy="975360"/>
                  <wp:effectExtent l="19050" t="0" r="0" b="0"/>
                  <wp:wrapSquare wrapText="bothSides"/>
                  <wp:docPr id="2" name="Рисунок 2" descr="C:\Users\User\Desktop\logo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logo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143E">
              <w:rPr>
                <w:rFonts w:asciiTheme="majorHAnsi" w:hAnsiTheme="majorHAnsi"/>
                <w:b/>
                <w:color w:val="4F81BD" w:themeColor="accent1"/>
                <w:sz w:val="40"/>
                <w:szCs w:val="28"/>
                <w:u w:val="single"/>
              </w:rPr>
              <w:t>культура для школьников</w:t>
            </w:r>
          </w:p>
          <w:p w:rsidR="0027728E" w:rsidRDefault="0027728E" w:rsidP="0027728E">
            <w:pPr>
              <w:autoSpaceDE w:val="0"/>
              <w:autoSpaceDN w:val="0"/>
              <w:adjustRightInd w:val="0"/>
              <w:spacing w:after="0" w:line="240" w:lineRule="auto"/>
              <w:ind w:right="-1" w:firstLine="708"/>
              <w:rPr>
                <w:rFonts w:asciiTheme="majorHAnsi" w:hAnsiTheme="majorHAnsi"/>
                <w:b/>
                <w:sz w:val="24"/>
                <w:szCs w:val="28"/>
                <w:u w:val="single"/>
              </w:rPr>
            </w:pPr>
          </w:p>
          <w:p w:rsidR="0027728E" w:rsidRPr="002C010F" w:rsidRDefault="0027728E" w:rsidP="0027728E">
            <w:pPr>
              <w:autoSpaceDE w:val="0"/>
              <w:autoSpaceDN w:val="0"/>
              <w:adjustRightInd w:val="0"/>
              <w:spacing w:after="0" w:line="240" w:lineRule="auto"/>
              <w:ind w:right="-568" w:firstLine="7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u w:val="single"/>
              </w:rPr>
              <w:t xml:space="preserve"> </w:t>
            </w:r>
            <w:r w:rsidRPr="00B6143E"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 xml:space="preserve">план мероприятий на </w:t>
            </w:r>
            <w:r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>июнь  2022</w:t>
            </w:r>
            <w:r w:rsidRPr="00B6143E"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 xml:space="preserve"> год</w:t>
            </w:r>
          </w:p>
          <w:p w:rsidR="0027728E" w:rsidRPr="002C010F" w:rsidRDefault="0027728E" w:rsidP="0027728E">
            <w:pPr>
              <w:autoSpaceDE w:val="0"/>
              <w:autoSpaceDN w:val="0"/>
              <w:adjustRightInd w:val="0"/>
              <w:spacing w:after="0" w:line="240" w:lineRule="auto"/>
              <w:ind w:right="-568" w:firstLine="708"/>
              <w:rPr>
                <w:rFonts w:ascii="Times New Roman" w:hAnsi="Times New Roman"/>
                <w:i/>
                <w:sz w:val="24"/>
                <w:szCs w:val="24"/>
              </w:rPr>
            </w:pPr>
            <w:r w:rsidRPr="002C010F">
              <w:rPr>
                <w:rFonts w:ascii="Times New Roman" w:hAnsi="Times New Roman"/>
                <w:i/>
                <w:sz w:val="24"/>
                <w:szCs w:val="24"/>
              </w:rPr>
              <w:t xml:space="preserve">МКУК « </w:t>
            </w:r>
            <w:proofErr w:type="spellStart"/>
            <w:r w:rsidRPr="002C010F">
              <w:rPr>
                <w:rFonts w:ascii="Times New Roman" w:hAnsi="Times New Roman"/>
                <w:i/>
                <w:sz w:val="24"/>
                <w:szCs w:val="24"/>
              </w:rPr>
              <w:t>Верховское</w:t>
            </w:r>
            <w:proofErr w:type="spellEnd"/>
            <w:r w:rsidRPr="002C010F">
              <w:rPr>
                <w:rFonts w:ascii="Times New Roman" w:hAnsi="Times New Roman"/>
                <w:i/>
                <w:sz w:val="24"/>
                <w:szCs w:val="24"/>
              </w:rPr>
              <w:t xml:space="preserve"> КДО»</w:t>
            </w:r>
          </w:p>
          <w:p w:rsidR="001C4E64" w:rsidRDefault="001C4E64" w:rsidP="00380E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4E64" w:rsidRDefault="001C4E64" w:rsidP="00380E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C4E64" w:rsidTr="001C4E64">
        <w:trPr>
          <w:cantSplit/>
          <w:trHeight w:val="406"/>
          <w:tblHeader/>
        </w:trPr>
        <w:tc>
          <w:tcPr>
            <w:tcW w:w="567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июня,</w:t>
            </w:r>
          </w:p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="001C4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:00 ч.</w:t>
            </w:r>
          </w:p>
        </w:tc>
        <w:tc>
          <w:tcPr>
            <w:tcW w:w="3496" w:type="dxa"/>
          </w:tcPr>
          <w:p w:rsidR="001C4E64" w:rsidRDefault="0027728E" w:rsidP="00380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Праздничная </w:t>
            </w:r>
            <w:r w:rsidR="001C4E64" w:rsidRPr="00397E08">
              <w:rPr>
                <w:rFonts w:ascii="Times New Roman" w:hAnsi="Times New Roman"/>
                <w:color w:val="000000"/>
                <w:sz w:val="28"/>
                <w:szCs w:val="28"/>
              </w:rPr>
              <w:t>программа</w:t>
            </w:r>
            <w:r w:rsidR="001C4E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детей Жуковского района  с ограниченными возможностями </w:t>
            </w:r>
            <w:r w:rsidR="001C4E64" w:rsidRPr="00397E08">
              <w:rPr>
                <w:rFonts w:ascii="Times New Roman" w:hAnsi="Times New Roman"/>
                <w:color w:val="000000"/>
                <w:sz w:val="28"/>
                <w:szCs w:val="28"/>
              </w:rPr>
              <w:t>«Калейдоскоп веселья»</w:t>
            </w:r>
            <w:r w:rsidR="001C4E6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C4E64"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посвященная</w:t>
            </w:r>
            <w:r w:rsidR="001C4E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C4E64"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Международному Дню защиты детей.</w:t>
            </w:r>
          </w:p>
        </w:tc>
        <w:tc>
          <w:tcPr>
            <w:tcW w:w="2273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4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КДО</w:t>
            </w:r>
          </w:p>
        </w:tc>
      </w:tr>
      <w:tr w:rsidR="0027728E" w:rsidTr="001C4E64">
        <w:trPr>
          <w:cantSplit/>
          <w:trHeight w:val="792"/>
          <w:tblHeader/>
        </w:trPr>
        <w:tc>
          <w:tcPr>
            <w:tcW w:w="567" w:type="dxa"/>
          </w:tcPr>
          <w:p w:rsidR="0027728E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728E" w:rsidRDefault="0027728E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июня</w:t>
            </w:r>
          </w:p>
          <w:p w:rsidR="0027728E" w:rsidRDefault="0027728E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  <w:tc>
          <w:tcPr>
            <w:tcW w:w="3496" w:type="dxa"/>
          </w:tcPr>
          <w:p w:rsidR="0027728E" w:rsidRDefault="0027728E" w:rsidP="00380E98">
            <w:pP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Концертно-игровая программа для детей СП д. Верховье ко дню Защиты детей</w:t>
            </w:r>
          </w:p>
        </w:tc>
        <w:tc>
          <w:tcPr>
            <w:tcW w:w="2273" w:type="dxa"/>
          </w:tcPr>
          <w:p w:rsidR="0027728E" w:rsidRDefault="0027728E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792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 ч.</w:t>
            </w:r>
          </w:p>
        </w:tc>
        <w:tc>
          <w:tcPr>
            <w:tcW w:w="3496" w:type="dxa"/>
          </w:tcPr>
          <w:p w:rsidR="001C4E64" w:rsidRDefault="001C4E64" w:rsidP="00380E98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«И памяти твоей, Великий Петр, верна твоя Россия!» тематическое мероприятие к 350-летию Петра 1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 ч.</w:t>
            </w:r>
          </w:p>
        </w:tc>
        <w:tc>
          <w:tcPr>
            <w:tcW w:w="3496" w:type="dxa"/>
          </w:tcPr>
          <w:p w:rsidR="001C4E64" w:rsidRDefault="001C4E64" w:rsidP="00380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Информационно-просветительское мероприятие о вреде курения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«Если хочешь быть </w:t>
            </w:r>
            <w:proofErr w:type="gramStart"/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здоров</w:t>
            </w:r>
            <w:proofErr w:type="gramEnd"/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 ч.</w:t>
            </w:r>
          </w:p>
        </w:tc>
        <w:tc>
          <w:tcPr>
            <w:tcW w:w="3496" w:type="dxa"/>
          </w:tcPr>
          <w:p w:rsidR="001C4E64" w:rsidRDefault="001C4E64" w:rsidP="00380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 программа к Пушкинскому дню России, дню русского языка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18:00 ч.</w:t>
            </w:r>
          </w:p>
        </w:tc>
        <w:tc>
          <w:tcPr>
            <w:tcW w:w="3496" w:type="dxa"/>
          </w:tcPr>
          <w:p w:rsidR="001C4E64" w:rsidRDefault="001C4E64" w:rsidP="00380E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«У нас одно Отечество – Россия!»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12:00 ч.</w:t>
            </w:r>
          </w:p>
        </w:tc>
        <w:tc>
          <w:tcPr>
            <w:tcW w:w="3496" w:type="dxa"/>
          </w:tcPr>
          <w:p w:rsidR="001C4E64" w:rsidRPr="00A53E07" w:rsidRDefault="001C4E64" w:rsidP="00380E98">
            <w:pPr>
              <w:shd w:val="clear" w:color="auto" w:fill="FFFFFF"/>
              <w:jc w:val="both"/>
              <w:rPr>
                <w:rStyle w:val="a3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</w:pPr>
            <w:r w:rsidRPr="00A53E07">
              <w:rPr>
                <w:rStyle w:val="a3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  <w:t>Народное гулянье «Зеленая Троица»,</w:t>
            </w:r>
          </w:p>
          <w:p w:rsidR="001C4E64" w:rsidRDefault="001C4E64" w:rsidP="00380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3E07">
              <w:rPr>
                <w:rStyle w:val="a3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  <w:t xml:space="preserve">берег пруда д. </w:t>
            </w:r>
            <w:proofErr w:type="spellStart"/>
            <w:r w:rsidRPr="00A53E07">
              <w:rPr>
                <w:rStyle w:val="a3"/>
                <w:rFonts w:ascii="Georgia" w:hAnsi="Georgia"/>
                <w:b w:val="0"/>
                <w:color w:val="111111"/>
                <w:sz w:val="27"/>
                <w:szCs w:val="27"/>
                <w:shd w:val="clear" w:color="auto" w:fill="FFFFFF"/>
              </w:rPr>
              <w:t>Любицы</w:t>
            </w:r>
            <w:proofErr w:type="spellEnd"/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Берег пруда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 Верховье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17:00 ч.</w:t>
            </w:r>
          </w:p>
        </w:tc>
        <w:tc>
          <w:tcPr>
            <w:tcW w:w="3496" w:type="dxa"/>
          </w:tcPr>
          <w:p w:rsidR="001C4E64" w:rsidRDefault="001C4E64" w:rsidP="00380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58F1"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97249">
              <w:rPr>
                <w:rFonts w:ascii="Times New Roman" w:hAnsi="Times New Roman"/>
                <w:sz w:val="28"/>
                <w:szCs w:val="28"/>
              </w:rPr>
              <w:t>«</w:t>
            </w:r>
            <w:r w:rsidRPr="00197249">
              <w:rPr>
                <w:rFonts w:ascii="Times New Roman" w:hAnsi="Times New Roman"/>
                <w:color w:val="000000"/>
                <w:sz w:val="28"/>
                <w:szCs w:val="28"/>
              </w:rPr>
              <w:t>Мы рисуем на асфальте».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22:00 ч.</w:t>
            </w:r>
          </w:p>
        </w:tc>
        <w:tc>
          <w:tcPr>
            <w:tcW w:w="3496" w:type="dxa"/>
          </w:tcPr>
          <w:p w:rsidR="001C4E64" w:rsidRPr="006458F1" w:rsidRDefault="001C4E64" w:rsidP="00380E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 Свеча Памяти»  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27728E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17:00 ч.</w:t>
            </w:r>
          </w:p>
        </w:tc>
        <w:tc>
          <w:tcPr>
            <w:tcW w:w="3496" w:type="dxa"/>
          </w:tcPr>
          <w:p w:rsidR="001C4E64" w:rsidRPr="00197249" w:rsidRDefault="001C4E64" w:rsidP="00380E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  <w:t>«Знать правила дорожного движения, как таблицу умножения»</w:t>
            </w: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  <w:tr w:rsidR="001C4E64" w:rsidTr="001C4E64">
        <w:trPr>
          <w:cantSplit/>
          <w:trHeight w:val="450"/>
          <w:tblHeader/>
        </w:trPr>
        <w:tc>
          <w:tcPr>
            <w:tcW w:w="567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7728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июня</w:t>
            </w:r>
          </w:p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17:00 ч.</w:t>
            </w:r>
          </w:p>
        </w:tc>
        <w:tc>
          <w:tcPr>
            <w:tcW w:w="3496" w:type="dxa"/>
          </w:tcPr>
          <w:p w:rsidR="001C4E64" w:rsidRPr="00C42E63" w:rsidRDefault="001C4E64" w:rsidP="00380E9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2E63">
              <w:rPr>
                <w:rFonts w:ascii="Times New Roman" w:hAnsi="Times New Roman"/>
                <w:color w:val="000000"/>
                <w:sz w:val="28"/>
                <w:szCs w:val="28"/>
              </w:rPr>
              <w:t>Спортивно-развлекательная игра</w:t>
            </w:r>
          </w:p>
          <w:p w:rsidR="001C4E64" w:rsidRPr="00C42E63" w:rsidRDefault="001C4E64" w:rsidP="00380E9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2E63">
              <w:rPr>
                <w:rFonts w:ascii="Times New Roman" w:hAnsi="Times New Roman"/>
                <w:color w:val="000000"/>
                <w:sz w:val="28"/>
                <w:szCs w:val="28"/>
              </w:rPr>
              <w:t>«Ай, да мы…»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C4E64" w:rsidRDefault="001C4E64" w:rsidP="00380E98">
            <w:pP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273" w:type="dxa"/>
          </w:tcPr>
          <w:p w:rsidR="001C4E64" w:rsidRDefault="001C4E64" w:rsidP="00380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Территория КДО</w:t>
            </w:r>
          </w:p>
        </w:tc>
      </w:tr>
    </w:tbl>
    <w:p w:rsidR="002512EA" w:rsidRDefault="00A53E07">
      <w:r>
        <w:t xml:space="preserve">                                  </w:t>
      </w:r>
      <w:r w:rsidR="001C4E64">
        <w:t xml:space="preserve"> </w:t>
      </w:r>
    </w:p>
    <w:sectPr w:rsidR="002512EA" w:rsidSect="0025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5C30"/>
    <w:rsid w:val="001C4E64"/>
    <w:rsid w:val="001E5C30"/>
    <w:rsid w:val="002512EA"/>
    <w:rsid w:val="0027728E"/>
    <w:rsid w:val="005104C5"/>
    <w:rsid w:val="00A53E07"/>
    <w:rsid w:val="00BF1ACE"/>
    <w:rsid w:val="00E8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30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77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C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7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2022-05-13T11:10:00Z</dcterms:created>
  <dcterms:modified xsi:type="dcterms:W3CDTF">2022-05-13T11:10:00Z</dcterms:modified>
</cp:coreProperties>
</file>